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AEA97B2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6E0CD5">
        <w:t xml:space="preserve">Sierra Morales Omar </w:t>
      </w:r>
      <w:r w:rsidR="0F7918F6">
        <w:t>Andrés</w:t>
      </w:r>
    </w:p>
    <w:p w14:paraId="78236A4D" w14:textId="5BC1E8FF" w:rsidR="00BA545D" w:rsidRDefault="00BA545D" w:rsidP="47C23895">
      <w:pPr>
        <w:jc w:val="both"/>
      </w:pPr>
      <w:r>
        <w:t xml:space="preserve">Rango: </w:t>
      </w:r>
      <w:r w:rsidR="2DAE577D">
        <w:t>ADMINISTRATIVO</w:t>
      </w:r>
    </w:p>
    <w:p w14:paraId="6A8CF2BA" w14:textId="40CF214C" w:rsidR="00BA545D" w:rsidRDefault="00BA545D" w:rsidP="00BA545D">
      <w:pPr>
        <w:jc w:val="both"/>
      </w:pPr>
      <w:r>
        <w:t>Nombrado/No nombrado:</w:t>
      </w:r>
      <w:r w:rsidR="53CB9A2C">
        <w:t xml:space="preserve"> DOCENTE TIEMPO COMPLETO</w:t>
      </w:r>
    </w:p>
    <w:p w14:paraId="45931DA2" w14:textId="0875C29D" w:rsidR="00BA545D" w:rsidRDefault="00BA545D" w:rsidP="00BA545D">
      <w:pPr>
        <w:jc w:val="both"/>
      </w:pPr>
      <w:r>
        <w:t>Departamento o División:</w:t>
      </w:r>
      <w:r w:rsidR="006E0CD5">
        <w:t xml:space="preserve"> FACULTAD DE ECONOMIA EMPRESA Y DESARROLLO</w:t>
      </w:r>
    </w:p>
    <w:p w14:paraId="612CBCE3" w14:textId="5BC5CF5E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6E0CD5" w:rsidRPr="006E0CD5">
        <w:t>24/03/2009</w:t>
      </w:r>
    </w:p>
    <w:p w14:paraId="57786E05" w14:textId="2CA7BAED" w:rsidR="000F1FBE" w:rsidRPr="006E0CD5" w:rsidRDefault="00BA545D" w:rsidP="003907C8">
      <w:pPr>
        <w:jc w:val="both"/>
        <w:rPr>
          <w:color w:val="FF0000"/>
        </w:rPr>
      </w:pPr>
      <w:r w:rsidRPr="006E0CD5">
        <w:rPr>
          <w:color w:val="FF0000"/>
        </w:rPr>
        <w:t xml:space="preserve">Experiencia en la enseñanza: </w:t>
      </w:r>
    </w:p>
    <w:p w14:paraId="3CC8F37B" w14:textId="39765B49" w:rsidR="00BA545D" w:rsidRPr="006E0CD5" w:rsidRDefault="00BA545D" w:rsidP="00BA545D">
      <w:pPr>
        <w:jc w:val="both"/>
        <w:rPr>
          <w:color w:val="FF0000"/>
        </w:rPr>
      </w:pPr>
      <w:r w:rsidRPr="006E0CD5">
        <w:rPr>
          <w:color w:val="FF0000"/>
        </w:rPr>
        <w:t xml:space="preserve">       Áreas de participación (en la enseñanza)</w:t>
      </w:r>
      <w:r w:rsidR="000F1FBE" w:rsidRPr="006E0CD5">
        <w:rPr>
          <w:color w:val="FF0000"/>
        </w:rPr>
        <w:t>:</w:t>
      </w:r>
    </w:p>
    <w:p w14:paraId="66597476" w14:textId="4EB13A8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F7B39D8" w14:textId="3B409DE2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Pregrado UNIVERSIDAD DE LA SALLE BOGOTÁ D.C. - CUNDINAMARCA - COLOMBIA</w:t>
      </w:r>
    </w:p>
    <w:p w14:paraId="001EACFA" w14:textId="2FD590BF" w:rsidR="006E0CD5" w:rsidRDefault="006E0CD5" w:rsidP="006E0CD5">
      <w:pPr>
        <w:pStyle w:val="Prrafodelista"/>
        <w:jc w:val="both"/>
      </w:pPr>
      <w:r>
        <w:t>ADMINISTRADOR DE EMPRESAS 12/08/2005</w:t>
      </w:r>
    </w:p>
    <w:p w14:paraId="289194BD" w14:textId="3FFA83CB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Magister UNIVERSIDAD DE LA SALLE BOGOTÁ D.C. - CUNDINAMARCA - COLOMBIA</w:t>
      </w:r>
    </w:p>
    <w:p w14:paraId="145C8318" w14:textId="391D5356" w:rsidR="006E0CD5" w:rsidRDefault="006E0CD5" w:rsidP="006E0CD5">
      <w:pPr>
        <w:pStyle w:val="Prrafodelista"/>
        <w:jc w:val="both"/>
      </w:pPr>
      <w:r>
        <w:t>MAGISTER EN ADMINISTRACION 27/08/2010</w:t>
      </w:r>
    </w:p>
    <w:p w14:paraId="439F224A" w14:textId="7BA87A8B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>Experiencia previa no en educación</w:t>
      </w:r>
      <w:r w:rsidR="000F1FBE" w:rsidRPr="006E0CD5">
        <w:rPr>
          <w:color w:val="FF0000"/>
        </w:rPr>
        <w:t>:</w:t>
      </w:r>
    </w:p>
    <w:p w14:paraId="3FAE3D48" w14:textId="0D545F11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>Membresías profesionales (Incluyen cargos relacionados)</w:t>
      </w:r>
      <w:r w:rsidR="000F1FBE" w:rsidRPr="006E0CD5">
        <w:rPr>
          <w:color w:val="FF0000"/>
        </w:rPr>
        <w:t>:</w:t>
      </w:r>
    </w:p>
    <w:p w14:paraId="33D9322F" w14:textId="5393830A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1D47451F" w14:textId="2B2197CC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PONENCIA NACIONAL CREANDO EMPRESA DESDE LA ACADEMIA. FASE DE MOTIVACIÓN. MUESTRA DE PROYECTOS EMPRESARIALES DE PRIMER SEMESTRE I SIMPOSIO DE EXPERIENCIAS DOCENTES BOGOTÁ D.C. 16/07/2010</w:t>
      </w:r>
    </w:p>
    <w:p w14:paraId="2EF7F445" w14:textId="57A6C291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ESCRITO EN LIBRO COLECTIVO FORMACIÓN INTEGRAL Y EN CONTEXTO: CASOS DESDE PRÁCTICAS DOCENTES UNIVERSITARIAS BOGOTÁ D.C. 01/02/2013 ISBN 978-958-8572- 81-9</w:t>
      </w:r>
    </w:p>
    <w:p w14:paraId="348FDD05" w14:textId="317EAC15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GESTIÓN &amp; SOCIEDAD BOGOTÁ D.C. 01/01/2012 ISSN 2027-1433 PUBLINDEX</w:t>
      </w:r>
    </w:p>
    <w:p w14:paraId="45C49C1C" w14:textId="6AC6AC33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GESTIÓN Y SOCIEDAD BOGOTÁ D.C. 01/07/2009 ISSN 2027-1433 PUBLINDEX</w:t>
      </w:r>
    </w:p>
    <w:p w14:paraId="57D7E2F0" w14:textId="44A92355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GESTIÓN Y SOCIEDAD BOGOTÁ D.C. 01/01/2011 ISSN 2027-1433</w:t>
      </w:r>
    </w:p>
    <w:p w14:paraId="29ECDC83" w14:textId="2F49CF15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ARTÍCULO O ENSAYO PUBLICADO EN CON INDEXACIÓN NACIONAL REVISTA GESTIÓN &amp; SOCIEDAD BOGOTÁ D.C. 01/06/2010 ISSN 2027-1433 PUBLINDEX</w:t>
      </w:r>
    </w:p>
    <w:p w14:paraId="0460C9C3" w14:textId="2FDDB438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ESCRITO EN LIBRO COLECTIVO PRÁCTICAS DOCENTES EN EL ÁMBITO UNIVERSITARIO BOGOTÁ D.C. 01/12/2010 ISBN 978-958-8572- 30-7</w:t>
      </w:r>
    </w:p>
    <w:p w14:paraId="42C9241B" w14:textId="0D85CEE7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ARTÍCULO O ENSAYO PUBLICADO EN REVISTA CON INDEXACIÓN NACIONAL REVISTA DE INVESTIGACIÓN BOGOTÁ D.C. 01/08/2009 ISSN 1657-6772</w:t>
      </w:r>
    </w:p>
    <w:p w14:paraId="3B5CE724" w14:textId="1C7CD29C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>Publicaciones</w:t>
      </w:r>
      <w:r w:rsidR="000F1FBE" w:rsidRPr="006E0CD5">
        <w:rPr>
          <w:color w:val="FF0000"/>
        </w:rPr>
        <w:t>:</w:t>
      </w:r>
    </w:p>
    <w:p w14:paraId="792F8095" w14:textId="7BDA6C03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>Otra Actividad de investigación</w:t>
      </w:r>
      <w:r w:rsidR="000F1FBE" w:rsidRPr="006E0CD5">
        <w:rPr>
          <w:color w:val="FF0000"/>
        </w:rPr>
        <w:t>:</w:t>
      </w:r>
    </w:p>
    <w:p w14:paraId="40B3341B" w14:textId="400FEB0A" w:rsidR="00BA545D" w:rsidRDefault="00BA545D" w:rsidP="00BA545D">
      <w:pPr>
        <w:pStyle w:val="Prrafodelista"/>
        <w:numPr>
          <w:ilvl w:val="0"/>
          <w:numId w:val="4"/>
        </w:numPr>
        <w:jc w:val="both"/>
      </w:pPr>
      <w:r w:rsidRPr="006E0CD5">
        <w:rPr>
          <w:color w:val="FF0000"/>
        </w:rPr>
        <w:t>Consultoría</w:t>
      </w:r>
    </w:p>
    <w:p w14:paraId="3DB8BF37" w14:textId="3137F279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6E0CD5">
        <w:t>:</w:t>
      </w:r>
    </w:p>
    <w:p w14:paraId="4D27B30E" w14:textId="20DAA723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Capacitación UNIVERSIDAD DE LA SALLE PARA PENSAR EN UNA UNIVERSIDAD QUE APRENDE INVESTIGANDO 12/06/2007 24 Horas</w:t>
      </w:r>
    </w:p>
    <w:p w14:paraId="724BEBF2" w14:textId="3B3D89EA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lastRenderedPageBreak/>
        <w:t>Curso UNIVERSIDAD DE LA SALLE ESCRITURA Y PRODUCCIÓN INTELECTUAL 16/06/2009 16/06/2009 24 Horas</w:t>
      </w:r>
    </w:p>
    <w:p w14:paraId="4A12B8CC" w14:textId="500986F1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Otro UNIVERSIDAD DE LA SALLE ENCUENTRO POR LA TRANSFORMACIÓN PRODUCTIVA E INTERNACIONALIZACIÓN DE LA MIPYMES 29/05/2009 29/05/2009 24 Horas</w:t>
      </w:r>
    </w:p>
    <w:p w14:paraId="3CCB1374" w14:textId="054E1860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Curso UNIVERSIDAD DE LA SALLE CURSO TALLER DE FORMACIÓN EN INVESTIGACIÓN PARA LA INNOVACIÓN 18/06/2010 18/06/2010 22 Horas</w:t>
      </w:r>
    </w:p>
    <w:p w14:paraId="4A5DDC21" w14:textId="43F9FD36" w:rsidR="006E0CD5" w:rsidRDefault="006E0CD5" w:rsidP="006E0CD5">
      <w:pPr>
        <w:pStyle w:val="Prrafodelista"/>
        <w:numPr>
          <w:ilvl w:val="0"/>
          <w:numId w:val="5"/>
        </w:numPr>
        <w:jc w:val="both"/>
      </w:pPr>
      <w:r>
        <w:t>Diplomado UNIVERSIDAD DE LA SALLE DIPLOMADO EN PEDAGOGÍA Y DIDÁCTICA DESDE UNA PERSPECTIVA UNIVERSITARIA LASALLISTA 01/12/2011 01/12/2011 180 Horas</w:t>
      </w:r>
    </w:p>
    <w:p w14:paraId="0885ACC3" w14:textId="7505435E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>Presentaciones profesionales, discursos etc.</w:t>
      </w:r>
    </w:p>
    <w:p w14:paraId="7B845E50" w14:textId="315B1056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 xml:space="preserve">Servicios Institucionales realizados </w:t>
      </w:r>
    </w:p>
    <w:p w14:paraId="0D8E831F" w14:textId="26605862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>Reconocimiento y Honores</w:t>
      </w:r>
    </w:p>
    <w:p w14:paraId="592B5E00" w14:textId="2FC2D988" w:rsidR="00BA545D" w:rsidRPr="006E0CD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6E0CD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6AA6"/>
    <w:multiLevelType w:val="hybridMultilevel"/>
    <w:tmpl w:val="C2BC3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6E0CD5"/>
    <w:rsid w:val="008D464B"/>
    <w:rsid w:val="00BA545D"/>
    <w:rsid w:val="00EF1CC2"/>
    <w:rsid w:val="0F7918F6"/>
    <w:rsid w:val="2DAE577D"/>
    <w:rsid w:val="47C23895"/>
    <w:rsid w:val="53CB9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2025-08-06T17:38:00Z</dcterms:created>
  <dcterms:modified xsi:type="dcterms:W3CDTF">2025-08-06T17:38:00Z</dcterms:modified>
</cp:coreProperties>
</file>